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5B1" w:rsidRPr="004505B1" w:rsidRDefault="004505B1" w:rsidP="004505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СЛОВАРЬ ТЕРМИНОВ ПО ФГОС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«Активность ребенка»</w:t>
      </w:r>
      <w:r w:rsidRPr="004505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– инициативное участие воспитанника в образовательном процессе.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«Базис содержания дошкольного образования»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необходимое и достаточное содержание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дошкольного образования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, обеспечивающее достижение ребенком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психологической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и физической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готовности к школе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. Должен быть  реализован во всех вариативных моделях и формах дошкольного образования. 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«Безопасность»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область образования детей дошкольного возраста, содержание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формирование основ безопасности собственной жизнедеятельности;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формирования основ экологического сознания (безопасности окружающего мира);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формирование интеллектуальных и личностных качеств.</w:t>
      </w:r>
    </w:p>
    <w:p w:rsidR="004505B1" w:rsidRPr="004505B1" w:rsidRDefault="004505B1" w:rsidP="004505B1">
      <w:pPr>
        <w:tabs>
          <w:tab w:val="left" w:pos="162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«Ведущая деятельность»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–  деятельность ребенка, внутри которой рождаются новые виды деятельности, развиваются высшие психические функции и в результате которой возникают личностные новообразования. Ведущая деятельность дошкольного возраста – игра.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«Воспитание»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создание условий для развития личности ребенка, освоения им социального опыта, культуры, ценностей, норм и правил общества; неотъемлемый компонент процесса образования детей дошкольного возраста. 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«Воспитанник»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ребенок дошкольного возраста, участвующий в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образовательном процессе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«Вариативная часть основной общеобразовательной программы дошкольного образования»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это часть основной общеобразовательной программы дошкольного образования, формируемая участниками образовательного процесса дополнительно к инвариантной,  и отражающая: 1) видовое разнообразие учреждений (групп), наличие приоритетных направлений деятельности; 2) специфику социально-экономических, национально-культурных, демографических, климатических и других условий, в которых осуществляется образовательный процесс.</w:t>
      </w:r>
      <w:proofErr w:type="gramEnd"/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«Готовность к школе»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необходимый и достаточный  уровень психического (личностного, интеллектуального) и физического развития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lastRenderedPageBreak/>
        <w:t>ребенка для успешного освоения  основных общеобразовательных программ начального общего образования.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«Дошкольное образование»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целенаправленный процесс разностороннего развития, обучения и воспитания детей от 3 до 7 лет с учетом их индивидуальных и возрастных особенностей, обеспечивающий полноценный и своевременный переход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воспитанников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 следующий уровень системы непрерывного образования Российской Федерации.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«Здоровье»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область образования детей дошкольного возраста, содержание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сохранение и укрепление здоровья детей;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воспитание культурно-гигиенических навыков;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формирование начальных представлений о здоровом образе жизни развитие физических, личностных и интеллектуальных качеств.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«Игровая деятельность»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форма активности ребенка, направленная не на результат, а на процесс действия и способы его осуществления, и характеризующаяся  принятием ребенком условной (в отличие от его реальной жизненной) позиции.</w:t>
      </w:r>
      <w:proofErr w:type="gramEnd"/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«Инвариантная (базисная) часть основной общеобразовательной программы дошкольного образования»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часть основной общеобразовательной программы дошкольного образования, которая </w:t>
      </w:r>
      <w:r w:rsidRPr="004505B1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должна быть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реализована в любом  учреждении дошкольного образования (или группе), имеющем государственную аккредитацию. Представляет собой базис дошкольного образования и обеспечивает полноценный и своевременный переход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воспитанников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 следующий уровень системы непрерывного образования Российской Федерации. 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«Интеграция содержания дошкольного образования»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состояние (или процесс, ведущий к такому состоянию) связанности, взаимопроникновения и взаимодействия отдельных образовательных областей содержания дошкольного образования, обеспечивающее целостность образовательного процесса.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«Качество»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1) системное образование, формирующееся у воспитанника в процессе освоения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основной общеобразовательной программы дошкольного образования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, являющееся показателем его развития в личностном, интеллектуальном и физическом плане и способствующее самостоятельному решению ребенком жизненных задач, адекватных возрасту; 2) интегральная единица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измерения результатов освоения основной общеобразовательной программы дошкольного образования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«Коммуникация»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область образования детей дошкольного возраста, содержание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развитие активной речи детей в различных видах деятельности;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практическое овладение воспитанниками нормами русской речи;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развитие свободного общения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взрослыми и детьми;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развитие интеллектуальных и личностных качеств.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«Кругозор»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область образования детей дошкольного возраста, содержание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формирование адекватных представлений ребенка о себе, семье, обществе, государстве, мире и природе;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формирование целостной картины мира;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развитие интеллектуальных и личностных качеств.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«Линия развития»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«основные направление развития ребенка».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«Музыка»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– область образования детей дошкольного возраста, содержание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развитие  музыкально-ритмической деятельности;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приобщение к музыкальному искусству;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развитие интеллектуальных и личностных качеств.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«Непрерывное образование»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связь, согласованность и перспективность всех компонентов системы образования (целей, задач, содержания, средств, форм, организации) на каждой ступени и уровне образования для обеспечения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преемственности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в развитии ребенка.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«Образовательная область»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структурно-смысловая единица содержания дошкольного образования, определяющая адекватные дошкольному возрасту сферы образовательной деятельности детей.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«Образовательный процесс»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целенаправленный процесс разностороннего развития, обучения и воспитания детей от 3 до 7 лет с учетом их индивидуальных и возрастных особенностей, осуществляемый в различных моделях и формах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дошкольного образования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и семейного, в соответствии с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федеральными государственными образовательными требованиями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«Обучение»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процесс передачи и усвоения знаний, умений и навыков в различных видах деятельности, направленный на развитие ребенка дошкольного возраста; неотъемлемый компонент процесса образования детей дошкольного возраста.</w:t>
      </w:r>
    </w:p>
    <w:p w:rsidR="004505B1" w:rsidRPr="004505B1" w:rsidRDefault="004505B1" w:rsidP="004505B1">
      <w:pPr>
        <w:tabs>
          <w:tab w:val="left" w:pos="162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«Общение ребенка»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– коммуникативная активность ребенка, проявляющаяся в вербальной и невербальной форме. Невербальное общение осуществляется паралингвистическими средствами (мимикой, жестами и др.). Вербальное общение проявляется в установлении контактов речевым способом. Различают общение ребенка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взрослым и с другими детьми.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«Основная общеобразовательная программа дошкольного образования»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разрабатываемая, утверждаемая и реализуемая в дошкольном образовательном учреждении (группе) на основе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примерной основной общеобразовательной программы дошкольного образования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. В структуре основной общеобразовательной программы дошкольного образования различают две части: 1) обязательную (инвариантную), разработка которой обеспечивается уполномоченным федеральным государственным органом; 2) вариативную, формируемую участниками образовательного процесса.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«Основные направления развития ребенка»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интегральные компоненты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содержания дошкольного образования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: социально-личностное, познавательно-речевое, физическое, художественно-эстетическое развитие.</w:t>
      </w: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  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«Познавательно-исследовательская деятельность»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– форма активности ребенка, направленная на познание свойств и связей объектов; способствует формированию целостной картины мира.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«Познание»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область образования детей дошкольного возраста, содержание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развитие познавательно-исследовательской деятельности;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формирование сенсорных,  элементарных математических представлений;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формирование целостной картины мира;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расширение кругозора детей;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развитие интеллектуальных и личностных качеств.</w:t>
      </w:r>
    </w:p>
    <w:p w:rsidR="004505B1" w:rsidRPr="004505B1" w:rsidRDefault="004505B1" w:rsidP="004505B1">
      <w:pPr>
        <w:tabs>
          <w:tab w:val="left" w:pos="162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«Преемственность»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– объективная необходимая связь: 1) между новым и старым в процессе развития, когда новое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возникает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но основе старого: отрицая старое, сохраняет в себе его некоторые, целесообразные  элементы;  2) между компонентами, этапами, стадиями одной системы с осуществлением последовательного перехода от одного к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другому,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базирующаяся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 сохранении, обогащении общих традиций и позитивного опыта, а также на их систематическом качественном обновлении с учетом изменений, происходящих внутри и вне системы.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«Примерная основная общеобразовательная программа дошкольного образования»</w:t>
      </w:r>
      <w:r w:rsidRPr="004505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– нормативный документ, разработку которого на основе федеральных государственных образовательных требований  осуществляет уполномоченный федеральный государственный орган. Определяет обязательную (инвариантную) часть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основной общеобразовательной программы дошкольного образования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, которая должна быть реализована в любом учреждении (группе) дошкольного образования, имеющем государственную аккредитацию. Представляет собой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базис содержания дошкольного образования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и обеспечивает достижение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воспитанниками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психологической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и физической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 готовности к школе. 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«Присмотр»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создание в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образовательных учреждениях (дошкольных образовательных группах), реализующих основную общеобразовательную программу дошкольного образования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, комплекса условий для охраны жизни и здоровья детей, безопасности их пребывания, обеспечение неотложной медицинской помощи в экстренных случаях.</w:t>
      </w:r>
    </w:p>
    <w:p w:rsidR="004505B1" w:rsidRPr="004505B1" w:rsidRDefault="004505B1" w:rsidP="004505B1">
      <w:pPr>
        <w:tabs>
          <w:tab w:val="left" w:pos="162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«Продуктивная деятельность»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форма активности ребенка, в результате которой создается некий материальный или идеальный продукт (в отличие от процессуальной деятельности, в частности игровой).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Может быть: 1) репродуктивной (например, рисование предмета так, как ранее научили); 2) по образцу (например, складывание конструктора по образцу); 3) творческой (например, рисунок на свободную тему, сочинение сказки, складывание конструктора по собственному замыслу и др.).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Присутствует  в таких образовательных областях, как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познание,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труд, физическая культура,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художественное творчество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«Психологическая готовность к школе»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необходимый и достаточный  уровень психического (личностного, интеллектуального) развития ребенка для успешного освоения  основных общеобразовательных программ начального общего образования.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«Развитие»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процесс тесно взаимосвязанных количественных и качественных изменений интеллектуальных, личностных и физических характеристик ребенка дошкольного возраста; неотъемлемый компонент и целевой ориентир процесса образования детей дошкольного возраста.</w:t>
      </w:r>
    </w:p>
    <w:p w:rsidR="004505B1" w:rsidRPr="004505B1" w:rsidRDefault="004505B1" w:rsidP="004505B1">
      <w:pPr>
        <w:tabs>
          <w:tab w:val="left" w:pos="162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«Самостоятельная деятельность детей»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одна из основных моделей организации образовательного процесса детей дошкольного возраста: 1) свободная деятельность воспитанников в условиях созданной педагогами предметно-развивающей образовательной среды, обеспечивающая выбор каждым ребенком  деятельности по интересам и позволяющая ему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взаимодействовать со сверстниками или действовать индивидуально; 2) организованная воспитателем деятельность воспитанников, направленная  на решение задач, связанных с интересами  других людей (эмоциональное благополучие других людей, помощь другим в быту и др.).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«Содержание дошкольного  образования»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совокупность интегральных компонентов (направлений развития ребенка) и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образовательных областей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, обеспечивающих разностороннее развитие, обучение и воспитание детей от 3 до 7 лет с учетом их возрастных и индивидуальных особенностей. Является одним из факторов экономического и социального прогресса общества, ориентировано на обеспечение развития личности ребенка, создание условий для его самореализации, развитие общества в целом, укрепление и совершенствование правового государства. 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«Совместная деятельность взрослого и детей»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основная модель организации образовательного процесса детей дошкольного возраста; деятельность двух и более участников образовательного процесса (взрослых и воспитанников) по решению образовательных задач  на одном пространстве и в одно и то же время. Отличается наличием партнерской 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 и фронтальную формы организации работы с воспитанниками. Различают: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непосредственно образовательную деятельность, реализуемую в ходе совместной деятельности взрослого и детей;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совместную деятельность взрослого и детей, осуществляемую в  ходе режимных моментов и направленную на решение образовательных задач;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совместную деятельность взрослого и детей, осуществляемую в ходе режимных моментов и направленную на осуществление функций присмотра и (или) ухода.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«Социализация»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область образования детей дошкольного возраста, содержание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личностное развитие;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</w:t>
      </w:r>
      <w:proofErr w:type="spellStart"/>
      <w:r w:rsidRPr="004505B1">
        <w:rPr>
          <w:rFonts w:ascii="Times New Roman" w:eastAsia="Times New Roman" w:hAnsi="Times New Roman" w:cs="Times New Roman"/>
          <w:sz w:val="28"/>
          <w:szCs w:val="28"/>
        </w:rPr>
        <w:t>гендерной</w:t>
      </w:r>
      <w:proofErr w:type="spellEnd"/>
      <w:r w:rsidRPr="004505B1">
        <w:rPr>
          <w:rFonts w:ascii="Times New Roman" w:eastAsia="Times New Roman" w:hAnsi="Times New Roman" w:cs="Times New Roman"/>
          <w:sz w:val="28"/>
          <w:szCs w:val="28"/>
        </w:rPr>
        <w:t>, семейной, гражданской принадлежности, чувства принадлежности к мировому сообществу;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приобщение к нормам и правилам взаимоотношения со сверстниками и взрослыми;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lastRenderedPageBreak/>
        <w:t>- развитие интеллектуальных и личностных качеств.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«Труд»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область образования детей дошкольного возраста, содержание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формирование трудовых умений и навыков, адекватных возрасту воспитанников;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воспитание сознательного отношения к труду как к основной жизненной потребности, трудолюбия;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развитие физических, интеллектуальных и личностных качеств.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«Уход» 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– проведение комплекса санитарно-гигиенических и оздоровительных процедур, организация питания детей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в образовательных учреждениях (дошкольных образовательных группах), реализующих основную общеобразовательную программу дошкольного образования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«Федеральные государственные образовательные требования»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нормы и положения, обязательные при реализации </w:t>
      </w:r>
      <w:r w:rsidRPr="004505B1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основной общеобразовательной программы дошкольного образования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образовательными учреждениями, имеющими государственную аккредитацию.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«Физическая культура»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область образования детей дошкольного возраста, содержание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развитие основных движений детей;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сохранение и укрепление здоровья воспитанников;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воспитание физических и личностных качеств.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«Художественное творчество»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область образования детей дошкольного возраста, содержание </w:t>
      </w:r>
      <w:proofErr w:type="gramStart"/>
      <w:r w:rsidRPr="004505B1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- развитие продуктивной деятельности детей (рисование, лепка, аппликация, художественный труд); 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- развитие творчества; 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приобщение к изобразительному искусству;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развитие интеллектуальных, личностных и физических (мелкой моторики рук) качеств.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«Чтение художественной литературы»</w:t>
      </w:r>
      <w:r w:rsidRPr="004505B1">
        <w:rPr>
          <w:rFonts w:ascii="Times New Roman" w:eastAsia="Times New Roman" w:hAnsi="Times New Roman" w:cs="Times New Roman"/>
          <w:sz w:val="28"/>
          <w:szCs w:val="28"/>
        </w:rPr>
        <w:t xml:space="preserve"> – область образования детей дошкольного возраста, содержание которой направлено на решение следующих задач: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формирование целостной картины мира;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развитие литературной речи;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приобщение к словесному искусству;</w:t>
      </w:r>
    </w:p>
    <w:p w:rsidR="004505B1" w:rsidRPr="004505B1" w:rsidRDefault="004505B1" w:rsidP="00450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B1">
        <w:rPr>
          <w:rFonts w:ascii="Times New Roman" w:eastAsia="Times New Roman" w:hAnsi="Times New Roman" w:cs="Times New Roman"/>
          <w:sz w:val="28"/>
          <w:szCs w:val="28"/>
        </w:rPr>
        <w:t>- развитие интеллектуальных и личностных качеств.</w:t>
      </w:r>
    </w:p>
    <w:p w:rsidR="004505B1" w:rsidRPr="004505B1" w:rsidRDefault="004505B1" w:rsidP="004505B1"/>
    <w:sectPr w:rsidR="004505B1" w:rsidRPr="0045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5B1"/>
    <w:rsid w:val="0045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2162</Words>
  <Characters>12326</Characters>
  <Application>Microsoft Office Word</Application>
  <DocSecurity>0</DocSecurity>
  <Lines>102</Lines>
  <Paragraphs>28</Paragraphs>
  <ScaleCrop>false</ScaleCrop>
  <Company>Microsoft</Company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2014-09-29T12:52:00Z</dcterms:created>
  <dcterms:modified xsi:type="dcterms:W3CDTF">2014-09-29T12:55:00Z</dcterms:modified>
</cp:coreProperties>
</file>